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2F392" w14:textId="77777777" w:rsidR="00FC4C0E" w:rsidRDefault="00FC4C0E">
      <w:pPr>
        <w:pStyle w:val="BodyText"/>
        <w:spacing w:line="240" w:lineRule="auto"/>
        <w:ind w:left="2398"/>
        <w:rPr>
          <w:sz w:val="20"/>
        </w:rPr>
      </w:pPr>
    </w:p>
    <w:p w14:paraId="0587040E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27B342A9" w14:textId="77777777" w:rsidR="00576F3E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HIPAA POLICY</w:t>
      </w:r>
    </w:p>
    <w:p w14:paraId="2311225E" w14:textId="77777777" w:rsidR="004D7979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NOTICE OF PRIVACY PRACTICES</w:t>
      </w:r>
    </w:p>
    <w:p w14:paraId="636022E0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7A26C416" w14:textId="77777777" w:rsidR="00FC4C0E" w:rsidRDefault="00576F3E">
      <w:pPr>
        <w:spacing w:before="32" w:line="240" w:lineRule="exact"/>
        <w:ind w:left="180" w:right="115"/>
      </w:pPr>
      <w:r>
        <w:rPr>
          <w:b/>
        </w:rPr>
        <w:t xml:space="preserve">This notice describes how medical information about you may be used and disclosed and how you can get access to this information. Please review </w:t>
      </w:r>
      <w:r w:rsidR="004D7979">
        <w:rPr>
          <w:b/>
        </w:rPr>
        <w:t>it carefully</w:t>
      </w:r>
      <w:r>
        <w:t>.</w:t>
      </w:r>
    </w:p>
    <w:p w14:paraId="3C3D829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1EC7CBC6" w14:textId="77777777" w:rsidR="00FC4C0E" w:rsidRDefault="00576F3E" w:rsidP="00576F3E">
      <w:pPr>
        <w:pStyle w:val="BodyText"/>
        <w:tabs>
          <w:tab w:val="left" w:pos="3335"/>
          <w:tab w:val="left" w:pos="6263"/>
        </w:tabs>
        <w:ind w:right="136"/>
      </w:pPr>
      <w:r>
        <w:rPr>
          <w:spacing w:val="3"/>
        </w:rPr>
        <w:t xml:space="preserve">The </w:t>
      </w:r>
      <w:r>
        <w:t xml:space="preserve">Health </w:t>
      </w:r>
      <w:r>
        <w:rPr>
          <w:spacing w:val="4"/>
        </w:rPr>
        <w:t xml:space="preserve">Insurance </w:t>
      </w:r>
      <w:r>
        <w:t xml:space="preserve">Portability &amp; </w:t>
      </w:r>
      <w:r>
        <w:rPr>
          <w:spacing w:val="2"/>
        </w:rPr>
        <w:t xml:space="preserve">Accountability </w:t>
      </w:r>
      <w:r>
        <w:t xml:space="preserve">Act </w:t>
      </w:r>
      <w:r>
        <w:rPr>
          <w:spacing w:val="3"/>
        </w:rPr>
        <w:t xml:space="preserve">of </w:t>
      </w:r>
      <w:r>
        <w:rPr>
          <w:spacing w:val="6"/>
        </w:rPr>
        <w:t xml:space="preserve">1996 </w:t>
      </w:r>
      <w:r>
        <w:rPr>
          <w:spacing w:val="2"/>
        </w:rPr>
        <w:t xml:space="preserve">(HIPAA) </w:t>
      </w:r>
      <w:r>
        <w:t xml:space="preserve">is a </w:t>
      </w:r>
      <w:r>
        <w:rPr>
          <w:spacing w:val="4"/>
        </w:rPr>
        <w:t xml:space="preserve">federal </w:t>
      </w:r>
      <w:r>
        <w:rPr>
          <w:spacing w:val="6"/>
        </w:rPr>
        <w:t xml:space="preserve">program </w:t>
      </w:r>
      <w:r>
        <w:rPr>
          <w:spacing w:val="2"/>
        </w:rPr>
        <w:t xml:space="preserve">that </w:t>
      </w:r>
      <w:r>
        <w:rPr>
          <w:spacing w:val="3"/>
        </w:rPr>
        <w:t xml:space="preserve">requires </w:t>
      </w:r>
      <w:r>
        <w:rPr>
          <w:spacing w:val="2"/>
        </w:rPr>
        <w:t xml:space="preserve">that </w:t>
      </w:r>
      <w:r>
        <w:t xml:space="preserve">all </w:t>
      </w:r>
      <w:r>
        <w:rPr>
          <w:spacing w:val="2"/>
        </w:rPr>
        <w:t xml:space="preserve">medical </w:t>
      </w:r>
      <w:r>
        <w:rPr>
          <w:spacing w:val="3"/>
        </w:rPr>
        <w:t xml:space="preserve">records </w:t>
      </w:r>
      <w:r>
        <w:rPr>
          <w:spacing w:val="4"/>
        </w:rPr>
        <w:t xml:space="preserve">and other </w:t>
      </w:r>
      <w:r>
        <w:rPr>
          <w:spacing w:val="3"/>
        </w:rPr>
        <w:t xml:space="preserve">individually </w:t>
      </w:r>
      <w:r>
        <w:rPr>
          <w:spacing w:val="2"/>
        </w:rPr>
        <w:t xml:space="preserve">identifiable </w:t>
      </w:r>
      <w:r>
        <w:rPr>
          <w:spacing w:val="3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3"/>
        </w:rPr>
        <w:t xml:space="preserve">used or </w:t>
      </w:r>
      <w:r>
        <w:t xml:space="preserve">disclosed </w:t>
      </w:r>
      <w:r>
        <w:rPr>
          <w:spacing w:val="4"/>
        </w:rPr>
        <w:t xml:space="preserve">by </w:t>
      </w:r>
      <w:r>
        <w:t xml:space="preserve">us in </w:t>
      </w:r>
      <w:r>
        <w:rPr>
          <w:spacing w:val="4"/>
        </w:rPr>
        <w:t xml:space="preserve">any </w:t>
      </w:r>
      <w:r>
        <w:rPr>
          <w:spacing w:val="5"/>
        </w:rPr>
        <w:t xml:space="preserve">form, </w:t>
      </w:r>
      <w:r>
        <w:rPr>
          <w:spacing w:val="3"/>
        </w:rPr>
        <w:t xml:space="preserve">whether </w:t>
      </w:r>
      <w:r w:rsidRPr="00576F3E">
        <w:t>electronically, on paper, or orally, are kept properly confidential.  This Act gives you, the patient, significant new rights to understand</w:t>
      </w:r>
      <w:r>
        <w:rPr>
          <w:spacing w:val="4"/>
        </w:rPr>
        <w:t xml:space="preserve"> and control how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t>is</w:t>
      </w:r>
      <w:r>
        <w:rPr>
          <w:spacing w:val="31"/>
        </w:rPr>
        <w:t xml:space="preserve"> </w:t>
      </w:r>
      <w:r>
        <w:rPr>
          <w:spacing w:val="3"/>
        </w:rPr>
        <w:t xml:space="preserve">used.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>required by</w:t>
      </w:r>
      <w:r>
        <w:rPr>
          <w:spacing w:val="-1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rPr>
          <w:spacing w:val="4"/>
        </w:rPr>
        <w:t xml:space="preserve">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</w:t>
      </w:r>
      <w:r>
        <w:t xml:space="preserve">to </w:t>
      </w:r>
      <w:r>
        <w:rPr>
          <w:spacing w:val="5"/>
        </w:rPr>
        <w:t xml:space="preserve">provide you </w:t>
      </w:r>
      <w:r>
        <w:t xml:space="preserve">with </w:t>
      </w:r>
      <w:r>
        <w:rPr>
          <w:spacing w:val="2"/>
        </w:rPr>
        <w:t xml:space="preserve">notice </w:t>
      </w:r>
      <w:r>
        <w:rPr>
          <w:spacing w:val="8"/>
        </w:rPr>
        <w:t xml:space="preserve">of </w:t>
      </w:r>
      <w:r>
        <w:rPr>
          <w:spacing w:val="4"/>
        </w:rPr>
        <w:t xml:space="preserve">our </w:t>
      </w:r>
      <w:r>
        <w:rPr>
          <w:spacing w:val="2"/>
        </w:rPr>
        <w:t xml:space="preserve">legal </w:t>
      </w:r>
      <w:r>
        <w:t xml:space="preserve">duties </w:t>
      </w:r>
      <w:r>
        <w:rPr>
          <w:spacing w:val="4"/>
        </w:rPr>
        <w:t xml:space="preserve">and privacy </w:t>
      </w:r>
      <w:r>
        <w:t xml:space="preserve">practices with respect to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information. </w:t>
      </w:r>
      <w:r>
        <w:rPr>
          <w:position w:val="-1"/>
          <w:sz w:val="20"/>
        </w:rPr>
        <w:t xml:space="preserve">HIPAA </w:t>
      </w:r>
      <w:r>
        <w:rPr>
          <w:spacing w:val="3"/>
        </w:rPr>
        <w:t xml:space="preserve">provides penalties </w:t>
      </w:r>
      <w:r>
        <w:rPr>
          <w:spacing w:val="2"/>
        </w:rPr>
        <w:t xml:space="preserve">for </w:t>
      </w:r>
      <w:r>
        <w:rPr>
          <w:spacing w:val="3"/>
        </w:rPr>
        <w:t xml:space="preserve">covered entities that misuse personal health </w:t>
      </w:r>
      <w:r>
        <w:rPr>
          <w:spacing w:val="4"/>
        </w:rPr>
        <w:t>information.</w:t>
      </w:r>
    </w:p>
    <w:p w14:paraId="71E13A80" w14:textId="77777777" w:rsidR="00FC4C0E" w:rsidRDefault="00FC4C0E" w:rsidP="00576F3E">
      <w:pPr>
        <w:pStyle w:val="BodyText"/>
        <w:spacing w:before="9" w:line="240" w:lineRule="auto"/>
        <w:ind w:left="0"/>
        <w:rPr>
          <w:sz w:val="11"/>
        </w:rPr>
      </w:pPr>
    </w:p>
    <w:p w14:paraId="688E3CF4" w14:textId="77777777" w:rsidR="00FC4C0E" w:rsidRDefault="00576F3E" w:rsidP="00576F3E">
      <w:pPr>
        <w:pStyle w:val="BodyText"/>
        <w:spacing w:before="91" w:line="249" w:lineRule="exact"/>
      </w:pPr>
      <w:r>
        <w:t xml:space="preserve">As required by HIPAA, we have prepared this explanation of how we are required 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how </w:t>
      </w:r>
      <w:r>
        <w:t xml:space="preserve">we </w:t>
      </w:r>
      <w:r>
        <w:rPr>
          <w:spacing w:val="4"/>
        </w:rPr>
        <w:t xml:space="preserve">may </w:t>
      </w:r>
      <w:r>
        <w:t xml:space="preserve">use </w:t>
      </w:r>
      <w:r>
        <w:rPr>
          <w:spacing w:val="4"/>
        </w:rPr>
        <w:t xml:space="preserve">and </w:t>
      </w:r>
      <w:r>
        <w:t xml:space="preserve">disclose </w:t>
      </w:r>
      <w:r>
        <w:rPr>
          <w:spacing w:val="9"/>
        </w:rPr>
        <w:t xml:space="preserve">your </w:t>
      </w:r>
      <w:r>
        <w:rPr>
          <w:spacing w:val="3"/>
        </w:rPr>
        <w:t>health</w:t>
      </w:r>
      <w:r>
        <w:rPr>
          <w:spacing w:val="11"/>
        </w:rPr>
        <w:t xml:space="preserve"> </w:t>
      </w:r>
      <w:r>
        <w:rPr>
          <w:spacing w:val="4"/>
        </w:rPr>
        <w:t>information.</w:t>
      </w:r>
    </w:p>
    <w:p w14:paraId="33C5519B" w14:textId="77777777" w:rsidR="00FC4C0E" w:rsidRPr="004D7979" w:rsidRDefault="00FC4C0E" w:rsidP="004D7979">
      <w:pPr>
        <w:pStyle w:val="BodyText"/>
        <w:spacing w:before="10" w:line="240" w:lineRule="auto"/>
        <w:ind w:left="0"/>
        <w:rPr>
          <w:sz w:val="20"/>
        </w:rPr>
      </w:pPr>
    </w:p>
    <w:p w14:paraId="33D86F8A" w14:textId="77777777" w:rsidR="00FC4C0E" w:rsidRPr="004D7979" w:rsidRDefault="00576F3E" w:rsidP="004D7979">
      <w:pPr>
        <w:pStyle w:val="BodyText"/>
        <w:ind w:right="136"/>
      </w:pPr>
      <w:r w:rsidRPr="004D7979">
        <w:rPr>
          <w:b/>
        </w:rPr>
        <w:t xml:space="preserve">Treatment </w:t>
      </w:r>
      <w:r w:rsidRPr="004D7979">
        <w:t>means providing, coordinating, or managing health care and related services, by one or more health care providers. An example of this would include a physical</w:t>
      </w:r>
      <w:r w:rsidR="004D7979" w:rsidRPr="004D7979">
        <w:t xml:space="preserve"> </w:t>
      </w:r>
      <w:r w:rsidRPr="004D7979">
        <w:t>examination.</w:t>
      </w:r>
    </w:p>
    <w:p w14:paraId="113BDED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0E1CD67" w14:textId="77777777" w:rsidR="00FC4C0E" w:rsidRDefault="00576F3E" w:rsidP="00576F3E">
      <w:pPr>
        <w:pStyle w:val="BodyText"/>
        <w:ind w:right="138"/>
      </w:pPr>
      <w:r>
        <w:rPr>
          <w:b/>
          <w:spacing w:val="3"/>
        </w:rPr>
        <w:t xml:space="preserve">Payment </w:t>
      </w:r>
      <w:r>
        <w:rPr>
          <w:spacing w:val="2"/>
        </w:rPr>
        <w:t xml:space="preserve">means </w:t>
      </w:r>
      <w:r>
        <w:rPr>
          <w:spacing w:val="3"/>
        </w:rPr>
        <w:t xml:space="preserve">such </w:t>
      </w:r>
      <w:r>
        <w:t xml:space="preserve">activities as </w:t>
      </w:r>
      <w:r>
        <w:rPr>
          <w:spacing w:val="4"/>
        </w:rPr>
        <w:t xml:space="preserve">obtaining </w:t>
      </w:r>
      <w:r>
        <w:rPr>
          <w:spacing w:val="3"/>
        </w:rPr>
        <w:t xml:space="preserve">reimbursement </w:t>
      </w:r>
      <w:r>
        <w:rPr>
          <w:spacing w:val="4"/>
        </w:rPr>
        <w:t xml:space="preserve">for </w:t>
      </w:r>
      <w:r>
        <w:t xml:space="preserve">services, </w:t>
      </w:r>
      <w:r>
        <w:rPr>
          <w:spacing w:val="6"/>
        </w:rPr>
        <w:t xml:space="preserve">confirming </w:t>
      </w:r>
      <w:r>
        <w:rPr>
          <w:spacing w:val="4"/>
        </w:rPr>
        <w:t xml:space="preserve">coverage, </w:t>
      </w:r>
      <w:r>
        <w:rPr>
          <w:spacing w:val="2"/>
        </w:rPr>
        <w:t xml:space="preserve">billing </w:t>
      </w:r>
      <w:r>
        <w:rPr>
          <w:spacing w:val="3"/>
        </w:rPr>
        <w:t xml:space="preserve">or </w:t>
      </w:r>
      <w:r>
        <w:t xml:space="preserve">collections activities, </w:t>
      </w:r>
      <w:r>
        <w:rPr>
          <w:spacing w:val="4"/>
        </w:rPr>
        <w:t xml:space="preserve">and </w:t>
      </w:r>
      <w:r>
        <w:t xml:space="preserve">utilization </w:t>
      </w:r>
      <w:r>
        <w:rPr>
          <w:spacing w:val="2"/>
        </w:rPr>
        <w:t xml:space="preserve">review. An </w:t>
      </w:r>
      <w:r>
        <w:rPr>
          <w:spacing w:val="4"/>
        </w:rPr>
        <w:t xml:space="preserve">example </w:t>
      </w:r>
      <w:r>
        <w:rPr>
          <w:spacing w:val="3"/>
        </w:rPr>
        <w:t xml:space="preserve">of </w:t>
      </w:r>
      <w:r>
        <w:t xml:space="preserve">this </w:t>
      </w:r>
      <w:r>
        <w:rPr>
          <w:spacing w:val="5"/>
        </w:rPr>
        <w:t xml:space="preserve">would </w:t>
      </w:r>
      <w:r>
        <w:rPr>
          <w:spacing w:val="2"/>
        </w:rPr>
        <w:t xml:space="preserve">be </w:t>
      </w:r>
      <w:r>
        <w:rPr>
          <w:spacing w:val="4"/>
        </w:rPr>
        <w:t xml:space="preserve">sending </w:t>
      </w:r>
      <w:r>
        <w:t xml:space="preserve">a </w:t>
      </w:r>
      <w:r>
        <w:rPr>
          <w:spacing w:val="3"/>
        </w:rPr>
        <w:t xml:space="preserve">bill for your </w:t>
      </w:r>
      <w:r>
        <w:rPr>
          <w:spacing w:val="4"/>
        </w:rPr>
        <w:t xml:space="preserve">visit </w:t>
      </w:r>
      <w:r>
        <w:rPr>
          <w:spacing w:val="2"/>
        </w:rPr>
        <w:t xml:space="preserve">to </w:t>
      </w:r>
      <w:r>
        <w:rPr>
          <w:spacing w:val="3"/>
        </w:rPr>
        <w:t xml:space="preserve">your </w:t>
      </w:r>
      <w:r>
        <w:rPr>
          <w:spacing w:val="4"/>
        </w:rPr>
        <w:t xml:space="preserve">insurance company </w:t>
      </w:r>
      <w:r>
        <w:rPr>
          <w:spacing w:val="3"/>
        </w:rPr>
        <w:t xml:space="preserve">for </w:t>
      </w:r>
      <w:r>
        <w:rPr>
          <w:spacing w:val="5"/>
        </w:rPr>
        <w:t>payment.</w:t>
      </w:r>
    </w:p>
    <w:p w14:paraId="3191D1B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2265502" w14:textId="77777777" w:rsidR="00FC4C0E" w:rsidRDefault="00576F3E" w:rsidP="00576F3E">
      <w:pPr>
        <w:pStyle w:val="BodyText"/>
        <w:ind w:right="134"/>
      </w:pPr>
      <w:r>
        <w:rPr>
          <w:b/>
        </w:rPr>
        <w:t xml:space="preserve">Health care operations </w:t>
      </w:r>
      <w:r>
        <w:t>include the business aspects of running our practice, such as conducting quality assessment and improvement activities, a</w:t>
      </w:r>
      <w:r w:rsidR="004D7979">
        <w:t>uditing functions, cost-manage</w:t>
      </w:r>
      <w:r>
        <w:t>ment analysis, and customer service. An example would be an internal quality assessment review.</w:t>
      </w:r>
    </w:p>
    <w:p w14:paraId="5398022B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099820AA" w14:textId="77777777" w:rsidR="00FC4C0E" w:rsidRDefault="00576F3E" w:rsidP="00576F3E">
      <w:pPr>
        <w:pStyle w:val="BodyText"/>
        <w:ind w:right="137"/>
      </w:pPr>
      <w:r>
        <w:t>We may create and distribute de-identified health information by removing all references to individually identifiable information.</w:t>
      </w:r>
    </w:p>
    <w:p w14:paraId="2C29C298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591B1AD5" w14:textId="77777777" w:rsidR="00FC4C0E" w:rsidRDefault="00576F3E" w:rsidP="00576F3E">
      <w:pPr>
        <w:pStyle w:val="BodyText"/>
        <w:ind w:right="135"/>
      </w:pPr>
      <w:r>
        <w:t xml:space="preserve">We may contact you to provide appointment reminders or information about treatment alternatives or other health-related benefits and services that may be of interest </w:t>
      </w:r>
      <w:r w:rsidR="004D7979">
        <w:t>to you</w:t>
      </w:r>
      <w:r>
        <w:t>.</w:t>
      </w:r>
    </w:p>
    <w:p w14:paraId="7FE14081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7F74A0FA" w14:textId="77777777" w:rsidR="00FC4C0E" w:rsidRDefault="00576F3E" w:rsidP="00576F3E">
      <w:pPr>
        <w:pStyle w:val="BodyText"/>
        <w:ind w:right="136"/>
      </w:pPr>
      <w:r>
        <w:rPr>
          <w:spacing w:val="4"/>
        </w:rPr>
        <w:t xml:space="preserve">Any other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will </w:t>
      </w:r>
      <w:r>
        <w:rPr>
          <w:spacing w:val="2"/>
        </w:rPr>
        <w:t xml:space="preserve">be </w:t>
      </w:r>
      <w:r>
        <w:rPr>
          <w:spacing w:val="3"/>
        </w:rPr>
        <w:t xml:space="preserve">made </w:t>
      </w:r>
      <w:r>
        <w:rPr>
          <w:spacing w:val="4"/>
        </w:rPr>
        <w:t xml:space="preserve">only </w:t>
      </w:r>
      <w:r>
        <w:t xml:space="preserve">with </w:t>
      </w:r>
      <w:r>
        <w:rPr>
          <w:spacing w:val="6"/>
        </w:rPr>
        <w:t xml:space="preserve">your </w:t>
      </w:r>
      <w:r>
        <w:t xml:space="preserve">written </w:t>
      </w:r>
      <w:r>
        <w:rPr>
          <w:spacing w:val="3"/>
        </w:rPr>
        <w:t xml:space="preserve">authorization. </w:t>
      </w:r>
      <w:r>
        <w:rPr>
          <w:spacing w:val="4"/>
        </w:rPr>
        <w:t xml:space="preserve">You </w:t>
      </w:r>
      <w:r>
        <w:rPr>
          <w:spacing w:val="6"/>
        </w:rPr>
        <w:t xml:space="preserve">may </w:t>
      </w:r>
      <w:r>
        <w:rPr>
          <w:spacing w:val="5"/>
        </w:rPr>
        <w:t xml:space="preserve">revoke </w:t>
      </w:r>
      <w:r>
        <w:rPr>
          <w:spacing w:val="3"/>
        </w:rPr>
        <w:t xml:space="preserve">such authorization </w:t>
      </w:r>
      <w:r>
        <w:t xml:space="preserve">in </w:t>
      </w:r>
      <w:r>
        <w:rPr>
          <w:spacing w:val="2"/>
        </w:rPr>
        <w:t xml:space="preserve">writing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6"/>
        </w:rPr>
        <w:t xml:space="preserve">honor </w:t>
      </w:r>
      <w:r>
        <w:rPr>
          <w:spacing w:val="4"/>
        </w:rPr>
        <w:t xml:space="preserve">and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that </w:t>
      </w:r>
      <w:r>
        <w:t xml:space="preserve">written </w:t>
      </w:r>
      <w:r>
        <w:rPr>
          <w:spacing w:val="2"/>
        </w:rPr>
        <w:t xml:space="preserve">request, </w:t>
      </w:r>
      <w:r>
        <w:rPr>
          <w:spacing w:val="3"/>
        </w:rPr>
        <w:t xml:space="preserve">except </w:t>
      </w:r>
      <w:r>
        <w:t xml:space="preserve">to </w:t>
      </w:r>
      <w:r>
        <w:rPr>
          <w:spacing w:val="2"/>
        </w:rPr>
        <w:t xml:space="preserve">the </w:t>
      </w:r>
      <w:r>
        <w:rPr>
          <w:spacing w:val="3"/>
        </w:rPr>
        <w:t xml:space="preserve">extent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have already taken </w:t>
      </w:r>
      <w:r>
        <w:t xml:space="preserve">actions </w:t>
      </w:r>
      <w:r>
        <w:rPr>
          <w:spacing w:val="4"/>
        </w:rPr>
        <w:t xml:space="preserve">relying on </w:t>
      </w:r>
      <w:r>
        <w:rPr>
          <w:spacing w:val="9"/>
        </w:rPr>
        <w:t xml:space="preserve">your </w:t>
      </w:r>
      <w:r>
        <w:rPr>
          <w:spacing w:val="4"/>
        </w:rPr>
        <w:t>authorization.</w:t>
      </w:r>
    </w:p>
    <w:p w14:paraId="38508A6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04DBA8A8" w14:textId="77777777" w:rsidR="00FC4C0E" w:rsidRDefault="00576F3E" w:rsidP="00576F3E">
      <w:pPr>
        <w:pStyle w:val="BodyText"/>
        <w:ind w:right="139"/>
      </w:pPr>
      <w:r>
        <w:rPr>
          <w:spacing w:val="4"/>
        </w:rPr>
        <w:t xml:space="preserve">You </w:t>
      </w:r>
      <w:r>
        <w:rPr>
          <w:spacing w:val="3"/>
        </w:rPr>
        <w:t xml:space="preserve">have </w:t>
      </w:r>
      <w:r>
        <w:rPr>
          <w:spacing w:val="2"/>
        </w:rPr>
        <w:t xml:space="preserve">the </w:t>
      </w:r>
      <w:r>
        <w:rPr>
          <w:spacing w:val="3"/>
        </w:rPr>
        <w:t xml:space="preserve">following </w:t>
      </w:r>
      <w:r>
        <w:rPr>
          <w:spacing w:val="2"/>
        </w:rPr>
        <w:t xml:space="preserve">rights </w:t>
      </w:r>
      <w:r>
        <w:t xml:space="preserve">with respect to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information, </w:t>
      </w:r>
      <w:r>
        <w:rPr>
          <w:spacing w:val="3"/>
        </w:rPr>
        <w:t xml:space="preserve">which </w:t>
      </w:r>
      <w:r>
        <w:rPr>
          <w:spacing w:val="10"/>
        </w:rPr>
        <w:t xml:space="preserve">you </w:t>
      </w:r>
      <w:r>
        <w:t xml:space="preserve">can </w:t>
      </w:r>
      <w:r>
        <w:rPr>
          <w:spacing w:val="2"/>
        </w:rPr>
        <w:t xml:space="preserve">exercise </w:t>
      </w:r>
      <w:r>
        <w:t xml:space="preserve">by </w:t>
      </w:r>
      <w:r>
        <w:rPr>
          <w:spacing w:val="2"/>
        </w:rPr>
        <w:t xml:space="preserve">presenting </w:t>
      </w:r>
      <w:r>
        <w:t xml:space="preserve">a </w:t>
      </w:r>
      <w:r>
        <w:rPr>
          <w:spacing w:val="2"/>
        </w:rPr>
        <w:t xml:space="preserve">written request </w:t>
      </w:r>
      <w:r>
        <w:t xml:space="preserve">to the </w:t>
      </w:r>
      <w:r>
        <w:rPr>
          <w:spacing w:val="2"/>
        </w:rPr>
        <w:t xml:space="preserve">Privacy </w:t>
      </w:r>
      <w:r>
        <w:rPr>
          <w:spacing w:val="3"/>
        </w:rPr>
        <w:t>Officer:</w:t>
      </w:r>
    </w:p>
    <w:p w14:paraId="79E1F0D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6BE0A68A" w14:textId="77777777" w:rsidR="00FC4C0E" w:rsidRDefault="00576F3E" w:rsidP="00576F3E">
      <w:pPr>
        <w:pStyle w:val="BodyText"/>
        <w:ind w:right="137"/>
      </w:pPr>
      <w:r>
        <w:rPr>
          <w:spacing w:val="3"/>
        </w:rPr>
        <w:t xml:space="preserve">The right </w:t>
      </w:r>
      <w:r>
        <w:t xml:space="preserve">to </w:t>
      </w:r>
      <w:r>
        <w:rPr>
          <w:spacing w:val="2"/>
        </w:rPr>
        <w:t xml:space="preserve">request </w:t>
      </w:r>
      <w:r>
        <w:t xml:space="preserve">restrictions </w:t>
      </w:r>
      <w:r>
        <w:rPr>
          <w:spacing w:val="4"/>
        </w:rPr>
        <w:t xml:space="preserve">on </w:t>
      </w:r>
      <w:r>
        <w:rPr>
          <w:spacing w:val="2"/>
        </w:rPr>
        <w:t xml:space="preserve">certain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</w:t>
      </w:r>
      <w:r>
        <w:rPr>
          <w:spacing w:val="3"/>
        </w:rPr>
        <w:t xml:space="preserve">of protected </w:t>
      </w:r>
      <w:r>
        <w:rPr>
          <w:spacing w:val="2"/>
        </w:rPr>
        <w:t xml:space="preserve">health </w:t>
      </w:r>
      <w:r w:rsidR="00A8321A">
        <w:rPr>
          <w:spacing w:val="5"/>
        </w:rPr>
        <w:t>information</w:t>
      </w:r>
      <w:r>
        <w:rPr>
          <w:spacing w:val="3"/>
        </w:rPr>
        <w:t xml:space="preserve">, </w:t>
      </w:r>
      <w:r>
        <w:rPr>
          <w:spacing w:val="4"/>
        </w:rPr>
        <w:t xml:space="preserve">including </w:t>
      </w:r>
      <w:r>
        <w:rPr>
          <w:spacing w:val="2"/>
        </w:rPr>
        <w:t xml:space="preserve">those related </w:t>
      </w:r>
      <w:r>
        <w:t xml:space="preserve">to </w:t>
      </w:r>
      <w:r>
        <w:rPr>
          <w:spacing w:val="2"/>
        </w:rPr>
        <w:t xml:space="preserve">disclosure </w:t>
      </w:r>
      <w:r>
        <w:t xml:space="preserve">to </w:t>
      </w:r>
      <w:r>
        <w:rPr>
          <w:spacing w:val="3"/>
        </w:rPr>
        <w:t xml:space="preserve">family members, </w:t>
      </w:r>
      <w:r>
        <w:rPr>
          <w:spacing w:val="4"/>
        </w:rPr>
        <w:t xml:space="preserve">other </w:t>
      </w:r>
      <w:r>
        <w:rPr>
          <w:spacing w:val="2"/>
        </w:rPr>
        <w:t xml:space="preserve">relative, </w:t>
      </w:r>
      <w:r>
        <w:t xml:space="preserve">close </w:t>
      </w:r>
      <w:r>
        <w:rPr>
          <w:spacing w:val="4"/>
        </w:rPr>
        <w:t xml:space="preserve">personal </w:t>
      </w:r>
      <w:r>
        <w:rPr>
          <w:spacing w:val="3"/>
        </w:rPr>
        <w:t xml:space="preserve">friends, or </w:t>
      </w:r>
      <w:r>
        <w:rPr>
          <w:spacing w:val="4"/>
        </w:rPr>
        <w:t xml:space="preserve">any other person </w:t>
      </w:r>
      <w:r>
        <w:rPr>
          <w:spacing w:val="2"/>
        </w:rPr>
        <w:t xml:space="preserve">identified </w:t>
      </w:r>
      <w:r>
        <w:rPr>
          <w:spacing w:val="4"/>
        </w:rPr>
        <w:t xml:space="preserve">by </w:t>
      </w:r>
      <w:r>
        <w:rPr>
          <w:spacing w:val="6"/>
        </w:rPr>
        <w:t>you.</w:t>
      </w:r>
      <w:r>
        <w:rPr>
          <w:spacing w:val="67"/>
        </w:rPr>
        <w:t xml:space="preserve"> </w:t>
      </w:r>
      <w:r>
        <w:t xml:space="preserve">We </w:t>
      </w:r>
      <w:r>
        <w:rPr>
          <w:spacing w:val="3"/>
        </w:rPr>
        <w:t xml:space="preserve">are, </w:t>
      </w:r>
      <w:r>
        <w:rPr>
          <w:spacing w:val="4"/>
        </w:rPr>
        <w:t xml:space="preserve">however, </w:t>
      </w:r>
      <w:r>
        <w:rPr>
          <w:spacing w:val="3"/>
        </w:rPr>
        <w:t xml:space="preserve">not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agree </w:t>
      </w:r>
      <w:r>
        <w:t xml:space="preserve">to a </w:t>
      </w:r>
      <w:r>
        <w:rPr>
          <w:spacing w:val="3"/>
        </w:rPr>
        <w:t xml:space="preserve">requested </w:t>
      </w:r>
      <w:r>
        <w:t xml:space="preserve">restriction. </w:t>
      </w:r>
      <w:r>
        <w:rPr>
          <w:spacing w:val="3"/>
        </w:rPr>
        <w:t xml:space="preserve">If </w:t>
      </w:r>
      <w:r>
        <w:t xml:space="preserve">we </w:t>
      </w:r>
      <w:r>
        <w:rPr>
          <w:spacing w:val="4"/>
        </w:rPr>
        <w:t xml:space="preserve">do </w:t>
      </w:r>
      <w:r>
        <w:rPr>
          <w:spacing w:val="3"/>
        </w:rPr>
        <w:t xml:space="preserve">agree </w:t>
      </w:r>
      <w:r>
        <w:t xml:space="preserve">to a restriction, we </w:t>
      </w:r>
      <w:r>
        <w:rPr>
          <w:spacing w:val="2"/>
        </w:rPr>
        <w:t xml:space="preserve">must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t xml:space="preserve">it unless </w:t>
      </w:r>
      <w:r>
        <w:rPr>
          <w:spacing w:val="5"/>
        </w:rPr>
        <w:t xml:space="preserve">you </w:t>
      </w:r>
      <w:r>
        <w:rPr>
          <w:spacing w:val="3"/>
        </w:rPr>
        <w:t xml:space="preserve">agree </w:t>
      </w:r>
      <w:r>
        <w:rPr>
          <w:spacing w:val="4"/>
        </w:rPr>
        <w:t xml:space="preserve">in </w:t>
      </w:r>
      <w:r>
        <w:rPr>
          <w:spacing w:val="3"/>
        </w:rPr>
        <w:t xml:space="preserve">writing </w:t>
      </w:r>
      <w:r>
        <w:t xml:space="preserve">to </w:t>
      </w:r>
      <w:r>
        <w:rPr>
          <w:spacing w:val="3"/>
        </w:rPr>
        <w:t xml:space="preserve">remove </w:t>
      </w:r>
      <w:r>
        <w:rPr>
          <w:spacing w:val="4"/>
        </w:rPr>
        <w:t>it.</w:t>
      </w:r>
    </w:p>
    <w:p w14:paraId="2461FEE2" w14:textId="77777777" w:rsidR="00FC4C0E" w:rsidRDefault="00576F3E" w:rsidP="00576F3E">
      <w:pPr>
        <w:pStyle w:val="BodyText"/>
        <w:ind w:right="136"/>
      </w:pPr>
      <w:r>
        <w:t>The right to reasonable requests to receive confidential communications of protected health information from us by alternative means or at alternative locations.</w:t>
      </w:r>
    </w:p>
    <w:p w14:paraId="5E7BFC97" w14:textId="77777777" w:rsidR="00FC4C0E" w:rsidRDefault="00FC4C0E">
      <w:pPr>
        <w:jc w:val="both"/>
        <w:sectPr w:rsidR="00FC4C0E">
          <w:type w:val="continuous"/>
          <w:pgSz w:w="12240" w:h="15840"/>
          <w:pgMar w:top="820" w:right="1560" w:bottom="280" w:left="1720" w:header="720" w:footer="720" w:gutter="0"/>
          <w:cols w:space="720"/>
        </w:sectPr>
      </w:pPr>
    </w:p>
    <w:p w14:paraId="55961A8D" w14:textId="77777777" w:rsidR="00FC4C0E" w:rsidRDefault="00576F3E">
      <w:pPr>
        <w:pStyle w:val="BodyText"/>
        <w:spacing w:before="88"/>
        <w:ind w:right="2540"/>
      </w:pPr>
      <w:r>
        <w:rPr>
          <w:spacing w:val="3"/>
        </w:rPr>
        <w:lastRenderedPageBreak/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inspect </w:t>
      </w:r>
      <w:r>
        <w:rPr>
          <w:spacing w:val="3"/>
        </w:rPr>
        <w:t xml:space="preserve">and copy your </w:t>
      </w:r>
      <w:r>
        <w:rPr>
          <w:spacing w:val="4"/>
        </w:rPr>
        <w:t xml:space="preserve">protected health </w:t>
      </w:r>
      <w:r>
        <w:rPr>
          <w:spacing w:val="5"/>
        </w:rPr>
        <w:t xml:space="preserve">information. </w:t>
      </w: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amend </w:t>
      </w:r>
      <w:r>
        <w:rPr>
          <w:spacing w:val="3"/>
        </w:rPr>
        <w:t xml:space="preserve">your </w:t>
      </w:r>
      <w:r>
        <w:rPr>
          <w:spacing w:val="4"/>
        </w:rPr>
        <w:t>protected health</w:t>
      </w:r>
      <w:r>
        <w:rPr>
          <w:spacing w:val="61"/>
        </w:rPr>
        <w:t xml:space="preserve"> </w:t>
      </w:r>
      <w:r>
        <w:rPr>
          <w:spacing w:val="5"/>
        </w:rPr>
        <w:t>information.</w:t>
      </w:r>
    </w:p>
    <w:p w14:paraId="7A856A10" w14:textId="77777777" w:rsidR="00FC4C0E" w:rsidRDefault="00576F3E">
      <w:pPr>
        <w:pStyle w:val="BodyText"/>
        <w:jc w:val="both"/>
      </w:pP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obtain </w:t>
      </w:r>
      <w:r>
        <w:t xml:space="preserve">a </w:t>
      </w:r>
      <w:r>
        <w:rPr>
          <w:spacing w:val="4"/>
        </w:rPr>
        <w:t xml:space="preserve">paper </w:t>
      </w:r>
      <w:r>
        <w:rPr>
          <w:spacing w:val="3"/>
        </w:rPr>
        <w:t xml:space="preserve">copy </w:t>
      </w:r>
      <w:r>
        <w:rPr>
          <w:spacing w:val="2"/>
        </w:rPr>
        <w:t xml:space="preserve">of </w:t>
      </w:r>
      <w:r>
        <w:rPr>
          <w:spacing w:val="3"/>
        </w:rPr>
        <w:t xml:space="preserve">this </w:t>
      </w:r>
      <w:r>
        <w:rPr>
          <w:spacing w:val="4"/>
        </w:rPr>
        <w:t xml:space="preserve">notice </w:t>
      </w:r>
      <w:r>
        <w:rPr>
          <w:spacing w:val="3"/>
        </w:rPr>
        <w:t xml:space="preserve">from </w:t>
      </w:r>
      <w:r>
        <w:rPr>
          <w:spacing w:val="2"/>
        </w:rPr>
        <w:t xml:space="preserve">us </w:t>
      </w:r>
      <w:r>
        <w:rPr>
          <w:spacing w:val="3"/>
        </w:rPr>
        <w:t xml:space="preserve">upon </w:t>
      </w:r>
      <w:r>
        <w:rPr>
          <w:spacing w:val="5"/>
        </w:rPr>
        <w:t>request.</w:t>
      </w:r>
    </w:p>
    <w:p w14:paraId="6B42D5A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7E0B72F5" w14:textId="77777777" w:rsidR="00FC4C0E" w:rsidRDefault="00576F3E">
      <w:pPr>
        <w:pStyle w:val="BodyText"/>
        <w:ind w:right="117"/>
        <w:jc w:val="both"/>
      </w:pPr>
      <w:r>
        <w:t xml:space="preserve">This </w:t>
      </w:r>
      <w:r>
        <w:rPr>
          <w:spacing w:val="2"/>
        </w:rPr>
        <w:t xml:space="preserve">notice </w:t>
      </w:r>
      <w:r>
        <w:t xml:space="preserve">is </w:t>
      </w:r>
      <w:r>
        <w:rPr>
          <w:spacing w:val="2"/>
        </w:rPr>
        <w:t xml:space="preserve">effective </w:t>
      </w:r>
      <w:r>
        <w:t xml:space="preserve">as </w:t>
      </w:r>
      <w:r>
        <w:rPr>
          <w:spacing w:val="3"/>
        </w:rPr>
        <w:t xml:space="preserve">of </w:t>
      </w:r>
      <w:r>
        <w:rPr>
          <w:spacing w:val="2"/>
        </w:rPr>
        <w:t xml:space="preserve">April </w:t>
      </w:r>
      <w:r>
        <w:rPr>
          <w:spacing w:val="4"/>
        </w:rPr>
        <w:t xml:space="preserve">14, </w:t>
      </w:r>
      <w:r>
        <w:rPr>
          <w:spacing w:val="6"/>
        </w:rPr>
        <w:t xml:space="preserve">2003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3"/>
        </w:rPr>
        <w:t xml:space="preserve">of the </w:t>
      </w:r>
      <w: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currently </w:t>
      </w:r>
      <w:r>
        <w:t xml:space="preserve">in </w:t>
      </w:r>
      <w:r>
        <w:rPr>
          <w:spacing w:val="2"/>
        </w:rPr>
        <w:t xml:space="preserve">effect. </w:t>
      </w:r>
      <w:r>
        <w:t xml:space="preserve">We </w:t>
      </w:r>
      <w:r>
        <w:rPr>
          <w:spacing w:val="2"/>
        </w:rPr>
        <w:t xml:space="preserve">reserve the </w:t>
      </w:r>
      <w:r>
        <w:rPr>
          <w:spacing w:val="3"/>
        </w:rPr>
        <w:t xml:space="preserve">right </w:t>
      </w:r>
      <w:r>
        <w:t>to change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7"/>
        </w:rPr>
        <w:t>of our</w:t>
      </w:r>
      <w:r>
        <w:rPr>
          <w:spacing w:val="4"/>
        </w:rPr>
        <w:t xml:space="preserve"> </w:t>
      </w:r>
      <w:r>
        <w:rPr>
          <w:spacing w:val="2"/>
        </w:rP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and </w:t>
      </w:r>
      <w:r>
        <w:t xml:space="preserve">to </w:t>
      </w:r>
      <w:r>
        <w:rPr>
          <w:spacing w:val="3"/>
        </w:rPr>
        <w:t xml:space="preserve">make </w:t>
      </w:r>
      <w:r>
        <w:rPr>
          <w:spacing w:val="2"/>
        </w:rPr>
        <w:t xml:space="preserve">the new notice </w:t>
      </w:r>
      <w:r>
        <w:rPr>
          <w:spacing w:val="3"/>
        </w:rPr>
        <w:t xml:space="preserve">provisions </w:t>
      </w:r>
      <w:r>
        <w:rPr>
          <w:spacing w:val="2"/>
        </w:rPr>
        <w:t xml:space="preserve">effective </w:t>
      </w:r>
      <w:r>
        <w:rPr>
          <w:spacing w:val="4"/>
        </w:rPr>
        <w:t xml:space="preserve">for </w:t>
      </w:r>
      <w:r>
        <w:t>all protected</w:t>
      </w:r>
      <w:r>
        <w:rPr>
          <w:spacing w:val="3"/>
        </w:rPr>
        <w:t xml:space="preserve">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maintain. </w:t>
      </w:r>
      <w:r>
        <w:t xml:space="preserve">We will </w:t>
      </w:r>
      <w:r>
        <w:rPr>
          <w:spacing w:val="2"/>
        </w:rPr>
        <w:t xml:space="preserve">post </w:t>
      </w:r>
      <w:r>
        <w:rPr>
          <w:spacing w:val="4"/>
        </w:rPr>
        <w:t xml:space="preserve">and </w:t>
      </w:r>
      <w:r>
        <w:rPr>
          <w:spacing w:val="5"/>
        </w:rPr>
        <w:t xml:space="preserve">you </w:t>
      </w:r>
      <w:r>
        <w:rPr>
          <w:spacing w:val="4"/>
        </w:rPr>
        <w:t xml:space="preserve">may </w:t>
      </w:r>
      <w:r>
        <w:rPr>
          <w:spacing w:val="2"/>
        </w:rPr>
        <w:t xml:space="preserve">request </w:t>
      </w:r>
      <w:r>
        <w:t xml:space="preserve">a written </w:t>
      </w:r>
      <w:r>
        <w:rPr>
          <w:spacing w:val="3"/>
        </w:rPr>
        <w:t xml:space="preserve">copy </w:t>
      </w:r>
      <w:r>
        <w:t xml:space="preserve">of a </w:t>
      </w:r>
      <w:r>
        <w:rPr>
          <w:spacing w:val="3"/>
        </w:rPr>
        <w:t xml:space="preserve">revised Notice </w:t>
      </w:r>
      <w:r>
        <w:t xml:space="preserve">of </w:t>
      </w:r>
      <w:r>
        <w:rPr>
          <w:spacing w:val="3"/>
        </w:rPr>
        <w:t xml:space="preserve">Privacy Practices from this </w:t>
      </w:r>
      <w:r>
        <w:rPr>
          <w:spacing w:val="4"/>
        </w:rPr>
        <w:t>office.</w:t>
      </w:r>
    </w:p>
    <w:p w14:paraId="1846149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5391D5BA" w14:textId="77777777" w:rsidR="00FC4C0E" w:rsidRDefault="00576F3E">
      <w:pPr>
        <w:pStyle w:val="BodyText"/>
        <w:ind w:right="119"/>
        <w:jc w:val="both"/>
      </w:pPr>
      <w:r>
        <w:rPr>
          <w:spacing w:val="4"/>
        </w:rPr>
        <w:t xml:space="preserve">You </w:t>
      </w:r>
      <w:r>
        <w:rPr>
          <w:spacing w:val="3"/>
        </w:rPr>
        <w:t xml:space="preserve">have recourse </w:t>
      </w:r>
      <w:r>
        <w:t xml:space="preserve">if </w:t>
      </w:r>
      <w:r>
        <w:rPr>
          <w:spacing w:val="5"/>
        </w:rPr>
        <w:t xml:space="preserve">you </w:t>
      </w:r>
      <w:r>
        <w:rPr>
          <w:spacing w:val="2"/>
        </w:rPr>
        <w:t xml:space="preserve">feel that </w:t>
      </w:r>
      <w:r>
        <w:rPr>
          <w:spacing w:val="6"/>
        </w:rPr>
        <w:t xml:space="preserve">your </w:t>
      </w:r>
      <w:r>
        <w:rPr>
          <w:spacing w:val="4"/>
        </w:rPr>
        <w:t xml:space="preserve">privacy </w:t>
      </w:r>
      <w:r>
        <w:rPr>
          <w:spacing w:val="2"/>
        </w:rPr>
        <w:t xml:space="preserve">protections </w:t>
      </w:r>
      <w:r>
        <w:rPr>
          <w:spacing w:val="3"/>
        </w:rPr>
        <w:t>have been violated.</w:t>
      </w:r>
      <w:r>
        <w:rPr>
          <w:spacing w:val="61"/>
        </w:rPr>
        <w:t xml:space="preserve"> </w:t>
      </w:r>
      <w:r>
        <w:rPr>
          <w:spacing w:val="4"/>
        </w:rPr>
        <w:t xml:space="preserve">You </w:t>
      </w:r>
      <w:r>
        <w:rPr>
          <w:spacing w:val="5"/>
        </w:rPr>
        <w:t xml:space="preserve">have  </w:t>
      </w:r>
      <w:r>
        <w:rPr>
          <w:spacing w:val="2"/>
        </w:rPr>
        <w:t xml:space="preserve">the </w:t>
      </w:r>
      <w:r>
        <w:rPr>
          <w:spacing w:val="3"/>
        </w:rPr>
        <w:t xml:space="preserve">right </w:t>
      </w:r>
      <w:r>
        <w:t xml:space="preserve">to file written </w:t>
      </w:r>
      <w:r>
        <w:rPr>
          <w:spacing w:val="2"/>
        </w:rPr>
        <w:t xml:space="preserve">complaints </w:t>
      </w:r>
      <w:r>
        <w:t xml:space="preserve">with </w:t>
      </w:r>
      <w:r>
        <w:rPr>
          <w:spacing w:val="4"/>
        </w:rPr>
        <w:t xml:space="preserve">our </w:t>
      </w:r>
      <w:r>
        <w:rPr>
          <w:spacing w:val="3"/>
        </w:rPr>
        <w:t xml:space="preserve">office, or </w:t>
      </w:r>
      <w:r>
        <w:t xml:space="preserve">with </w:t>
      </w:r>
      <w:r>
        <w:rPr>
          <w:spacing w:val="2"/>
        </w:rPr>
        <w:t xml:space="preserve">the </w:t>
      </w:r>
      <w:r>
        <w:rPr>
          <w:spacing w:val="3"/>
        </w:rPr>
        <w:t xml:space="preserve">Department of </w:t>
      </w:r>
      <w:r>
        <w:t xml:space="preserve">Health &amp; </w:t>
      </w:r>
      <w:r>
        <w:rPr>
          <w:spacing w:val="4"/>
        </w:rPr>
        <w:t xml:space="preserve">Human </w:t>
      </w:r>
      <w:r>
        <w:t xml:space="preserve">Services, </w:t>
      </w:r>
      <w:r>
        <w:rPr>
          <w:spacing w:val="2"/>
        </w:rPr>
        <w:t xml:space="preserve">Office </w:t>
      </w:r>
      <w:r>
        <w:rPr>
          <w:spacing w:val="3"/>
        </w:rPr>
        <w:t xml:space="preserve">of </w:t>
      </w:r>
      <w:r>
        <w:t xml:space="preserve">Civil Rights, </w:t>
      </w:r>
      <w:r>
        <w:rPr>
          <w:spacing w:val="4"/>
        </w:rPr>
        <w:t xml:space="preserve">about </w:t>
      </w:r>
      <w:r>
        <w:rPr>
          <w:spacing w:val="2"/>
        </w:rPr>
        <w:t xml:space="preserve">violations </w:t>
      </w:r>
      <w:r>
        <w:rPr>
          <w:spacing w:val="3"/>
        </w:rPr>
        <w:t xml:space="preserve">of </w:t>
      </w:r>
      <w:r>
        <w:rPr>
          <w:spacing w:val="2"/>
        </w:rPr>
        <w:t xml:space="preserve">the </w:t>
      </w:r>
      <w:r>
        <w:rPr>
          <w:spacing w:val="3"/>
        </w:rPr>
        <w:t xml:space="preserve">provisions of </w:t>
      </w:r>
      <w:r>
        <w:t xml:space="preserve">this </w:t>
      </w:r>
      <w:r>
        <w:rPr>
          <w:spacing w:val="2"/>
        </w:rPr>
        <w:t xml:space="preserve">notice </w:t>
      </w:r>
      <w:r>
        <w:rPr>
          <w:spacing w:val="8"/>
        </w:rPr>
        <w:t>or</w:t>
      </w:r>
      <w:r>
        <w:rPr>
          <w:spacing w:val="71"/>
        </w:rPr>
        <w:t xml:space="preserve"> </w:t>
      </w:r>
      <w:r>
        <w:rPr>
          <w:spacing w:val="2"/>
        </w:rPr>
        <w:t xml:space="preserve">the </w:t>
      </w:r>
      <w:r>
        <w:t xml:space="preserve">polices </w:t>
      </w:r>
      <w:r>
        <w:rPr>
          <w:spacing w:val="4"/>
        </w:rPr>
        <w:t xml:space="preserve">and procedures </w:t>
      </w:r>
      <w:r>
        <w:rPr>
          <w:spacing w:val="3"/>
        </w:rPr>
        <w:t xml:space="preserve">of </w:t>
      </w:r>
      <w:r>
        <w:rPr>
          <w:spacing w:val="4"/>
        </w:rPr>
        <w:t xml:space="preserve">our </w:t>
      </w:r>
      <w:r>
        <w:rPr>
          <w:spacing w:val="3"/>
        </w:rPr>
        <w:t xml:space="preserve">office. </w:t>
      </w:r>
      <w:r>
        <w:t xml:space="preserve">We will </w:t>
      </w:r>
      <w:r>
        <w:rPr>
          <w:spacing w:val="3"/>
        </w:rPr>
        <w:t xml:space="preserve">not </w:t>
      </w:r>
      <w:r>
        <w:t xml:space="preserve">retaliate against </w:t>
      </w:r>
      <w:r>
        <w:rPr>
          <w:spacing w:val="5"/>
        </w:rPr>
        <w:t xml:space="preserve">you </w:t>
      </w:r>
      <w:r>
        <w:rPr>
          <w:spacing w:val="4"/>
        </w:rPr>
        <w:t xml:space="preserve">for </w:t>
      </w:r>
      <w:r w:rsidR="00A8321A">
        <w:rPr>
          <w:spacing w:val="2"/>
        </w:rPr>
        <w:t>fil</w:t>
      </w:r>
      <w:r>
        <w:rPr>
          <w:spacing w:val="2"/>
        </w:rPr>
        <w:t xml:space="preserve">ing </w:t>
      </w:r>
      <w:r>
        <w:t xml:space="preserve">a </w:t>
      </w:r>
      <w:r>
        <w:rPr>
          <w:spacing w:val="4"/>
        </w:rPr>
        <w:t>complaint.</w:t>
      </w:r>
    </w:p>
    <w:p w14:paraId="1CC122BB" w14:textId="77777777" w:rsidR="00FC4C0E" w:rsidRDefault="00FC4C0E">
      <w:pPr>
        <w:pStyle w:val="BodyText"/>
        <w:spacing w:before="8" w:line="240" w:lineRule="auto"/>
        <w:ind w:left="0"/>
        <w:rPr>
          <w:sz w:val="19"/>
        </w:rPr>
      </w:pPr>
    </w:p>
    <w:p w14:paraId="385E1176" w14:textId="77777777" w:rsidR="00FC4C0E" w:rsidRDefault="00576F3E">
      <w:pPr>
        <w:pStyle w:val="BodyText"/>
        <w:spacing w:line="240" w:lineRule="auto"/>
        <w:jc w:val="both"/>
      </w:pPr>
      <w:r>
        <w:t>Please contact the following for more information:</w:t>
      </w:r>
    </w:p>
    <w:p w14:paraId="0BD0B82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61368E28" w14:textId="77777777" w:rsidR="00FC4C0E" w:rsidRDefault="00576F3E">
      <w:pPr>
        <w:pStyle w:val="BodyText"/>
        <w:ind w:left="900" w:right="3007"/>
      </w:pPr>
      <w:r>
        <w:t>The U.S. Department of Health &amp; Human Services Office of Civil Rights</w:t>
      </w:r>
    </w:p>
    <w:p w14:paraId="04F87F62" w14:textId="77777777" w:rsidR="00FC4C0E" w:rsidRDefault="00576F3E">
      <w:pPr>
        <w:pStyle w:val="BodyText"/>
        <w:spacing w:line="233" w:lineRule="exact"/>
        <w:ind w:left="900"/>
      </w:pPr>
      <w:r>
        <w:t>200 Independence Avenue, S.W.</w:t>
      </w:r>
    </w:p>
    <w:p w14:paraId="4C3B86D3" w14:textId="77777777" w:rsidR="00FC4C0E" w:rsidRDefault="00576F3E">
      <w:pPr>
        <w:pStyle w:val="BodyText"/>
        <w:ind w:left="900"/>
      </w:pPr>
      <w:r>
        <w:t>Washington, D.C. 20201</w:t>
      </w:r>
    </w:p>
    <w:p w14:paraId="22B03DA5" w14:textId="77777777" w:rsidR="00FC4C0E" w:rsidRDefault="00576F3E">
      <w:pPr>
        <w:pStyle w:val="BodyText"/>
        <w:ind w:left="900"/>
      </w:pPr>
      <w:r>
        <w:t>(202) 619-0257</w:t>
      </w:r>
    </w:p>
    <w:p w14:paraId="5E39B97B" w14:textId="77777777" w:rsidR="00FC4C0E" w:rsidRDefault="00576F3E">
      <w:pPr>
        <w:pStyle w:val="BodyText"/>
        <w:spacing w:line="246" w:lineRule="exact"/>
        <w:ind w:left="900"/>
      </w:pPr>
      <w:r>
        <w:t>Toll Free: 1-877-696-6775</w:t>
      </w:r>
      <w:bookmarkStart w:id="0" w:name="_GoBack"/>
      <w:bookmarkEnd w:id="0"/>
    </w:p>
    <w:p w14:paraId="678D9C04" w14:textId="77777777" w:rsidR="00576F3E" w:rsidRDefault="00576F3E">
      <w:pPr>
        <w:pStyle w:val="BodyText"/>
        <w:spacing w:line="246" w:lineRule="exact"/>
        <w:ind w:left="900"/>
      </w:pPr>
    </w:p>
    <w:sectPr w:rsidR="00576F3E">
      <w:pgSz w:w="12240" w:h="15840"/>
      <w:pgMar w:top="13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4C0E"/>
    <w:rsid w:val="004D7979"/>
    <w:rsid w:val="00576F3E"/>
    <w:rsid w:val="00A8321A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46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18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1B56A9E32B40B55BC80CA879CE8F" ma:contentTypeVersion="8" ma:contentTypeDescription="Create a new document." ma:contentTypeScope="" ma:versionID="3a73e0cb4d600955755112c1352599e3">
  <xsd:schema xmlns:xsd="http://www.w3.org/2001/XMLSchema" xmlns:xs="http://www.w3.org/2001/XMLSchema" xmlns:p="http://schemas.microsoft.com/office/2006/metadata/properties" xmlns:ns2="f6cd4157-3644-4ade-a493-40b2bb04c29e" xmlns:ns3="74de2fae-6285-4635-b393-abbd2e4164f2" targetNamespace="http://schemas.microsoft.com/office/2006/metadata/properties" ma:root="true" ma:fieldsID="7c5d89906f146fc1c92d8f91b3a8c674" ns2:_="" ns3:_="">
    <xsd:import namespace="f6cd4157-3644-4ade-a493-40b2bb04c29e"/>
    <xsd:import namespace="74de2fae-6285-4635-b393-abbd2e416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4157-3644-4ade-a493-40b2bb04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821d84-deec-4634-b199-779c6dfc6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2fae-6285-4635-b393-abbd2e416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aa6f57-50ff-4380-bf59-e734842867d9}" ma:internalName="TaxCatchAll" ma:showField="CatchAllData" ma:web="74de2fae-6285-4635-b393-abbd2e41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d4157-3644-4ade-a493-40b2bb04c29e">
      <Terms xmlns="http://schemas.microsoft.com/office/infopath/2007/PartnerControls"/>
    </lcf76f155ced4ddcb4097134ff3c332f>
    <TaxCatchAll xmlns="74de2fae-6285-4635-b393-abbd2e4164f2" xsi:nil="true"/>
  </documentManagement>
</p:properties>
</file>

<file path=customXml/itemProps1.xml><?xml version="1.0" encoding="utf-8"?>
<ds:datastoreItem xmlns:ds="http://schemas.openxmlformats.org/officeDocument/2006/customXml" ds:itemID="{EA40E53D-28F9-4C16-BA33-1F84F53925E1}"/>
</file>

<file path=customXml/itemProps2.xml><?xml version="1.0" encoding="utf-8"?>
<ds:datastoreItem xmlns:ds="http://schemas.openxmlformats.org/officeDocument/2006/customXml" ds:itemID="{73234C6C-A125-4A3A-A4A1-B9524A61E7FA}"/>
</file>

<file path=customXml/itemProps3.xml><?xml version="1.0" encoding="utf-8"?>
<ds:datastoreItem xmlns:ds="http://schemas.openxmlformats.org/officeDocument/2006/customXml" ds:itemID="{672F47E1-7E1B-4110-B23D-06B2CD00B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3677</Characters>
  <Application>Microsoft Macintosh Word</Application>
  <DocSecurity>0</DocSecurity>
  <Lines>30</Lines>
  <Paragraphs>8</Paragraphs>
  <ScaleCrop>false</ScaleCrop>
  <Company>Fiverr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HIPPA POLICY 2.doc</dc:title>
  <dc:creator>Myania Moses</dc:creator>
  <cp:lastModifiedBy>Jena Casbon</cp:lastModifiedBy>
  <cp:revision>5</cp:revision>
  <dcterms:created xsi:type="dcterms:W3CDTF">2018-01-09T11:53:00Z</dcterms:created>
  <dcterms:modified xsi:type="dcterms:W3CDTF">2018-01-09T17:05:00Z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  <property fmtid="{D5CDD505-2E9C-101B-9397-08002B2CF9AE}" pid="5" name="ContentTypeId">
    <vt:lpwstr>0x01010079B41B56A9E32B40B55BC80CA879CE8F</vt:lpwstr>
  </property>
</Properties>
</file>